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0E23" w:rsidRDefault="00570E23" w:rsidP="002D100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271A0" w:rsidRDefault="00B271A0" w:rsidP="002D100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D100C" w:rsidRDefault="002D100C" w:rsidP="002D100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SESSÃO ORDINÁRIA</w:t>
      </w:r>
    </w:p>
    <w:p w:rsidR="002D100C" w:rsidRDefault="002D100C" w:rsidP="002D100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D100C" w:rsidRDefault="002D100C" w:rsidP="002D100C">
      <w:pPr>
        <w:ind w:left="85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Refrão Hino Municipal</w:t>
      </w:r>
    </w:p>
    <w:p w:rsidR="002D100C" w:rsidRDefault="002D100C" w:rsidP="002D100C">
      <w:pPr>
        <w:pStyle w:val="PargrafodaLista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INVOCANDO A PROTEÇÃO DE DEUS E HAVENDO QUORAM LEGAL DECLARO ABERTA A SESSÃO ORDINÁRIA DO DIA 20 DE OUTUBRO DE 2025.</w:t>
      </w:r>
    </w:p>
    <w:p w:rsidR="002D100C" w:rsidRDefault="002D100C" w:rsidP="002D100C">
      <w:pPr>
        <w:pStyle w:val="PargrafodaLista"/>
        <w:ind w:left="862"/>
        <w:rPr>
          <w:rFonts w:ascii="Times New Roman" w:hAnsi="Times New Roman" w:cs="Times New Roman"/>
          <w:b/>
          <w:sz w:val="24"/>
          <w:szCs w:val="24"/>
        </w:rPr>
      </w:pPr>
    </w:p>
    <w:p w:rsidR="002D100C" w:rsidRDefault="002D100C" w:rsidP="002D100C">
      <w:pPr>
        <w:pStyle w:val="PargrafodaLista"/>
        <w:numPr>
          <w:ilvl w:val="1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Chamada dos vereadores por ordem alfabética</w:t>
      </w:r>
    </w:p>
    <w:p w:rsidR="002D100C" w:rsidRDefault="002D100C" w:rsidP="002D100C">
      <w:pPr>
        <w:pStyle w:val="PargrafodaLista"/>
        <w:ind w:left="993"/>
        <w:rPr>
          <w:rFonts w:ascii="Times New Roman" w:hAnsi="Times New Roman" w:cs="Times New Roman"/>
          <w:b/>
          <w:sz w:val="24"/>
          <w:szCs w:val="24"/>
        </w:rPr>
      </w:pPr>
    </w:p>
    <w:p w:rsidR="002D100C" w:rsidRDefault="002D100C" w:rsidP="002D100C">
      <w:pPr>
        <w:pStyle w:val="PargrafodaLista"/>
        <w:numPr>
          <w:ilvl w:val="0"/>
          <w:numId w:val="1"/>
        </w:numPr>
        <w:ind w:left="113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LEITURA DA PAUTA.</w:t>
      </w:r>
    </w:p>
    <w:p w:rsidR="002D100C" w:rsidRDefault="002D100C" w:rsidP="002D100C">
      <w:pPr>
        <w:pStyle w:val="PargrafodaLista"/>
        <w:ind w:left="1134"/>
        <w:rPr>
          <w:rFonts w:ascii="Times New Roman" w:hAnsi="Times New Roman" w:cs="Times New Roman"/>
          <w:b/>
          <w:sz w:val="24"/>
          <w:szCs w:val="24"/>
        </w:rPr>
      </w:pPr>
    </w:p>
    <w:p w:rsidR="002D100C" w:rsidRDefault="002D100C" w:rsidP="002D100C">
      <w:pPr>
        <w:pStyle w:val="PargrafodaLista"/>
        <w:numPr>
          <w:ilvl w:val="0"/>
          <w:numId w:val="1"/>
        </w:numPr>
        <w:ind w:hanging="15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DISCUSSÃO E VOTAÇÃO DA ATA: Nº 025/2025 da sessão ordinária do dia 13 de outubro de 2025.</w:t>
      </w:r>
    </w:p>
    <w:p w:rsidR="002D100C" w:rsidRDefault="002D100C" w:rsidP="002D100C">
      <w:pPr>
        <w:pStyle w:val="PargrafodaLista"/>
        <w:rPr>
          <w:rFonts w:ascii="Times New Roman" w:hAnsi="Times New Roman" w:cs="Times New Roman"/>
          <w:b/>
          <w:sz w:val="24"/>
          <w:szCs w:val="24"/>
        </w:rPr>
      </w:pPr>
    </w:p>
    <w:p w:rsidR="002D100C" w:rsidRDefault="002D100C" w:rsidP="002D100C">
      <w:pPr>
        <w:pStyle w:val="PargrafodaLista"/>
        <w:ind w:left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D100C" w:rsidRDefault="002D100C" w:rsidP="002D100C">
      <w:pPr>
        <w:pStyle w:val="PargrafodaLista"/>
        <w:numPr>
          <w:ilvl w:val="0"/>
          <w:numId w:val="1"/>
        </w:numPr>
        <w:ind w:left="99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ORDEM DO DIA: </w:t>
      </w:r>
    </w:p>
    <w:p w:rsidR="002D100C" w:rsidRDefault="002D100C" w:rsidP="002D100C">
      <w:pPr>
        <w:pStyle w:val="PargrafodaLista"/>
        <w:ind w:left="993"/>
        <w:rPr>
          <w:rFonts w:ascii="Times New Roman" w:hAnsi="Times New Roman" w:cs="Times New Roman"/>
          <w:b/>
          <w:sz w:val="24"/>
          <w:szCs w:val="24"/>
        </w:rPr>
      </w:pPr>
    </w:p>
    <w:p w:rsidR="002D100C" w:rsidRDefault="002D100C" w:rsidP="002D100C">
      <w:pPr>
        <w:pStyle w:val="PargrafodaLista"/>
        <w:ind w:left="993"/>
        <w:rPr>
          <w:rFonts w:ascii="Times New Roman" w:hAnsi="Times New Roman" w:cs="Times New Roman"/>
          <w:b/>
          <w:sz w:val="24"/>
          <w:szCs w:val="24"/>
        </w:rPr>
      </w:pPr>
    </w:p>
    <w:p w:rsidR="00B268F7" w:rsidRDefault="002D100C" w:rsidP="002D100C">
      <w:pPr>
        <w:pStyle w:val="PargrafodaLista"/>
        <w:ind w:left="0" w:firstLine="170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Projeto de Lei Nº 103/2025- </w:t>
      </w:r>
      <w:r w:rsidR="00CF4ADE">
        <w:rPr>
          <w:rFonts w:ascii="Times New Roman" w:hAnsi="Times New Roman" w:cs="Times New Roman"/>
          <w:sz w:val="24"/>
          <w:szCs w:val="24"/>
        </w:rPr>
        <w:t xml:space="preserve">altera dispositivo da Lei Municipal nº2.686/2025, que autoriza o Poder Executivo Municipal a Celebrar Termo de Fomento com a Associação Universitária de Vista Alegre </w:t>
      </w:r>
      <w:r>
        <w:rPr>
          <w:rFonts w:ascii="Times New Roman" w:hAnsi="Times New Roman" w:cs="Times New Roman"/>
          <w:sz w:val="24"/>
          <w:szCs w:val="24"/>
        </w:rPr>
        <w:t>e dá outras providências.</w:t>
      </w:r>
    </w:p>
    <w:p w:rsidR="002D100C" w:rsidRDefault="002D100C" w:rsidP="002D100C">
      <w:pPr>
        <w:pStyle w:val="PargrafodaLista"/>
        <w:ind w:left="0" w:firstLine="1701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2D100C" w:rsidRPr="002D100C" w:rsidRDefault="002D100C" w:rsidP="002D100C">
      <w:pPr>
        <w:ind w:firstLine="170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D100C">
        <w:rPr>
          <w:rFonts w:ascii="Times New Roman" w:hAnsi="Times New Roman" w:cs="Times New Roman"/>
          <w:b/>
          <w:sz w:val="24"/>
          <w:szCs w:val="24"/>
        </w:rPr>
        <w:t>Decreto Legislativo Nº 08/2025</w:t>
      </w:r>
    </w:p>
    <w:p w:rsidR="002D100C" w:rsidRDefault="002D100C" w:rsidP="002D100C">
      <w:pPr>
        <w:pStyle w:val="PargrafodaLista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2D100C" w:rsidRDefault="002D100C" w:rsidP="002D100C">
      <w:pPr>
        <w:pStyle w:val="PargrafodaLista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2D100C" w:rsidRDefault="002D100C" w:rsidP="002D100C">
      <w:pPr>
        <w:pStyle w:val="PargrafodaLista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2D100C" w:rsidRDefault="002D100C" w:rsidP="002D100C">
      <w:pPr>
        <w:pStyle w:val="PargrafodaLista"/>
        <w:numPr>
          <w:ilvl w:val="0"/>
          <w:numId w:val="1"/>
        </w:numPr>
        <w:ind w:hanging="15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GRANDE EXPEDIENTE </w:t>
      </w:r>
      <w:r>
        <w:rPr>
          <w:rFonts w:ascii="Times New Roman" w:hAnsi="Times New Roman" w:cs="Times New Roman"/>
          <w:sz w:val="24"/>
          <w:szCs w:val="24"/>
        </w:rPr>
        <w:t>(conforme ordem de inscrição)</w:t>
      </w:r>
    </w:p>
    <w:p w:rsidR="002D100C" w:rsidRDefault="002D100C" w:rsidP="002D100C">
      <w:pPr>
        <w:pStyle w:val="PargrafodaLista"/>
        <w:numPr>
          <w:ilvl w:val="0"/>
          <w:numId w:val="1"/>
        </w:numPr>
        <w:ind w:left="709" w:hanging="1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EXPLICAÇÕES PESSOAIS</w:t>
      </w:r>
    </w:p>
    <w:p w:rsidR="002D100C" w:rsidRDefault="002D100C" w:rsidP="002D100C">
      <w:pPr>
        <w:pStyle w:val="PargrafodaLista"/>
        <w:numPr>
          <w:ilvl w:val="0"/>
          <w:numId w:val="1"/>
        </w:numPr>
        <w:ind w:left="709" w:hanging="1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ENCERRAMENTO</w:t>
      </w:r>
    </w:p>
    <w:p w:rsidR="002D100C" w:rsidRDefault="002D100C" w:rsidP="002D100C"/>
    <w:p w:rsidR="002F363E" w:rsidRDefault="002F363E"/>
    <w:sectPr w:rsidR="002F363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FD2B6B"/>
    <w:multiLevelType w:val="hybridMultilevel"/>
    <w:tmpl w:val="C9DCA8C2"/>
    <w:lvl w:ilvl="0" w:tplc="4516D6AA">
      <w:start w:val="1"/>
      <w:numFmt w:val="decimal"/>
      <w:lvlText w:val="%1-"/>
      <w:lvlJc w:val="left"/>
      <w:pPr>
        <w:ind w:left="862" w:hanging="360"/>
      </w:pPr>
    </w:lvl>
    <w:lvl w:ilvl="1" w:tplc="04160019">
      <w:start w:val="1"/>
      <w:numFmt w:val="lowerLetter"/>
      <w:lvlText w:val="%2."/>
      <w:lvlJc w:val="left"/>
      <w:pPr>
        <w:ind w:left="1582" w:hanging="360"/>
      </w:pPr>
    </w:lvl>
    <w:lvl w:ilvl="2" w:tplc="0416001B">
      <w:start w:val="1"/>
      <w:numFmt w:val="lowerRoman"/>
      <w:lvlText w:val="%3."/>
      <w:lvlJc w:val="right"/>
      <w:pPr>
        <w:ind w:left="2302" w:hanging="180"/>
      </w:pPr>
    </w:lvl>
    <w:lvl w:ilvl="3" w:tplc="0416000F">
      <w:start w:val="1"/>
      <w:numFmt w:val="decimal"/>
      <w:lvlText w:val="%4."/>
      <w:lvlJc w:val="left"/>
      <w:pPr>
        <w:ind w:left="3022" w:hanging="360"/>
      </w:pPr>
    </w:lvl>
    <w:lvl w:ilvl="4" w:tplc="04160019">
      <w:start w:val="1"/>
      <w:numFmt w:val="lowerLetter"/>
      <w:lvlText w:val="%5."/>
      <w:lvlJc w:val="left"/>
      <w:pPr>
        <w:ind w:left="3742" w:hanging="360"/>
      </w:pPr>
    </w:lvl>
    <w:lvl w:ilvl="5" w:tplc="0416001B">
      <w:start w:val="1"/>
      <w:numFmt w:val="lowerRoman"/>
      <w:lvlText w:val="%6."/>
      <w:lvlJc w:val="right"/>
      <w:pPr>
        <w:ind w:left="4462" w:hanging="180"/>
      </w:pPr>
    </w:lvl>
    <w:lvl w:ilvl="6" w:tplc="0416000F">
      <w:start w:val="1"/>
      <w:numFmt w:val="decimal"/>
      <w:lvlText w:val="%7."/>
      <w:lvlJc w:val="left"/>
      <w:pPr>
        <w:ind w:left="5182" w:hanging="360"/>
      </w:pPr>
    </w:lvl>
    <w:lvl w:ilvl="7" w:tplc="04160019">
      <w:start w:val="1"/>
      <w:numFmt w:val="lowerLetter"/>
      <w:lvlText w:val="%8."/>
      <w:lvlJc w:val="left"/>
      <w:pPr>
        <w:ind w:left="5902" w:hanging="360"/>
      </w:pPr>
    </w:lvl>
    <w:lvl w:ilvl="8" w:tplc="0416001B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4A92072C"/>
    <w:multiLevelType w:val="multilevel"/>
    <w:tmpl w:val="B9CA1E50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1636" w:hanging="360"/>
      </w:pPr>
    </w:lvl>
    <w:lvl w:ilvl="2">
      <w:start w:val="1"/>
      <w:numFmt w:val="decimal"/>
      <w:lvlText w:val="%1.%2.%3"/>
      <w:lvlJc w:val="left"/>
      <w:pPr>
        <w:ind w:left="3272" w:hanging="720"/>
      </w:pPr>
    </w:lvl>
    <w:lvl w:ilvl="3">
      <w:start w:val="1"/>
      <w:numFmt w:val="decimal"/>
      <w:lvlText w:val="%1.%2.%3.%4"/>
      <w:lvlJc w:val="left"/>
      <w:pPr>
        <w:ind w:left="4548" w:hanging="720"/>
      </w:pPr>
    </w:lvl>
    <w:lvl w:ilvl="4">
      <w:start w:val="1"/>
      <w:numFmt w:val="decimal"/>
      <w:lvlText w:val="%1.%2.%3.%4.%5"/>
      <w:lvlJc w:val="left"/>
      <w:pPr>
        <w:ind w:left="6184" w:hanging="1080"/>
      </w:pPr>
    </w:lvl>
    <w:lvl w:ilvl="5">
      <w:start w:val="1"/>
      <w:numFmt w:val="decimal"/>
      <w:lvlText w:val="%1.%2.%3.%4.%5.%6"/>
      <w:lvlJc w:val="left"/>
      <w:pPr>
        <w:ind w:left="7460" w:hanging="1080"/>
      </w:pPr>
    </w:lvl>
    <w:lvl w:ilvl="6">
      <w:start w:val="1"/>
      <w:numFmt w:val="decimal"/>
      <w:lvlText w:val="%1.%2.%3.%4.%5.%6.%7"/>
      <w:lvlJc w:val="left"/>
      <w:pPr>
        <w:ind w:left="9096" w:hanging="1440"/>
      </w:pPr>
    </w:lvl>
    <w:lvl w:ilvl="7">
      <w:start w:val="1"/>
      <w:numFmt w:val="decimal"/>
      <w:lvlText w:val="%1.%2.%3.%4.%5.%6.%7.%8"/>
      <w:lvlJc w:val="left"/>
      <w:pPr>
        <w:ind w:left="10372" w:hanging="1440"/>
      </w:pPr>
    </w:lvl>
    <w:lvl w:ilvl="8">
      <w:start w:val="1"/>
      <w:numFmt w:val="decimal"/>
      <w:lvlText w:val="%1.%2.%3.%4.%5.%6.%7.%8.%9"/>
      <w:lvlJc w:val="left"/>
      <w:pPr>
        <w:ind w:left="12008" w:hanging="180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00C"/>
    <w:rsid w:val="00221AD4"/>
    <w:rsid w:val="002D100C"/>
    <w:rsid w:val="002F363E"/>
    <w:rsid w:val="00570E23"/>
    <w:rsid w:val="00584751"/>
    <w:rsid w:val="00B268F7"/>
    <w:rsid w:val="00B271A0"/>
    <w:rsid w:val="00CF4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6A46BB-4AE9-458F-8CFC-72BBEC51B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100C"/>
    <w:pPr>
      <w:spacing w:line="252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2D10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409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1</Pages>
  <Words>104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 de Vereadores</dc:creator>
  <cp:keywords/>
  <dc:description/>
  <cp:lastModifiedBy>Camara de Vereadores</cp:lastModifiedBy>
  <cp:revision>7</cp:revision>
  <dcterms:created xsi:type="dcterms:W3CDTF">2025-10-16T12:59:00Z</dcterms:created>
  <dcterms:modified xsi:type="dcterms:W3CDTF">2025-10-21T11:37:00Z</dcterms:modified>
</cp:coreProperties>
</file>