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CA7" w:rsidRDefault="002F7CA7" w:rsidP="001A0F5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bdr w:val="none" w:sz="0" w:space="0" w:color="auto" w:frame="1"/>
          <w:lang w:eastAsia="pt-BR"/>
        </w:rPr>
      </w:pPr>
    </w:p>
    <w:p w:rsidR="002F7CA7" w:rsidRDefault="002F7CA7" w:rsidP="001A0F5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bdr w:val="none" w:sz="0" w:space="0" w:color="auto" w:frame="1"/>
          <w:lang w:eastAsia="pt-BR"/>
        </w:rPr>
      </w:pPr>
    </w:p>
    <w:p w:rsidR="009865AE" w:rsidRDefault="009865AE" w:rsidP="001A0F5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bdr w:val="none" w:sz="0" w:space="0" w:color="auto" w:frame="1"/>
          <w:lang w:eastAsia="pt-BR"/>
        </w:rPr>
      </w:pPr>
    </w:p>
    <w:p w:rsidR="002F7CA7" w:rsidRDefault="002F7CA7" w:rsidP="001A0F5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bdr w:val="none" w:sz="0" w:space="0" w:color="auto" w:frame="1"/>
          <w:lang w:eastAsia="pt-BR"/>
        </w:rPr>
      </w:pPr>
    </w:p>
    <w:p w:rsidR="001A0F56" w:rsidRPr="0034513B" w:rsidRDefault="00AB618A" w:rsidP="00AB618A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bdr w:val="none" w:sz="0" w:space="0" w:color="auto" w:frame="1"/>
          <w:lang w:eastAsia="pt-BR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bdr w:val="none" w:sz="0" w:space="0" w:color="auto" w:frame="1"/>
          <w:lang w:eastAsia="pt-BR"/>
        </w:rPr>
        <w:t>DECRETO LEGISLATIVO Nº 002 DE 11 DE FEVEREIRO DE 2022</w:t>
      </w:r>
    </w:p>
    <w:p w:rsidR="001A0F56" w:rsidRPr="0034513B" w:rsidRDefault="001A0F56" w:rsidP="001A0F5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bdr w:val="none" w:sz="0" w:space="0" w:color="auto" w:frame="1"/>
          <w:lang w:eastAsia="pt-BR"/>
        </w:rPr>
      </w:pPr>
    </w:p>
    <w:p w:rsidR="001A0F56" w:rsidRPr="0034513B" w:rsidRDefault="001A0F56" w:rsidP="00E108A1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</w:pPr>
    </w:p>
    <w:p w:rsidR="0034513B" w:rsidRPr="0034513B" w:rsidRDefault="0034513B" w:rsidP="0034513B">
      <w:pPr>
        <w:shd w:val="clear" w:color="auto" w:fill="FFFFFF"/>
        <w:spacing w:line="240" w:lineRule="auto"/>
        <w:ind w:left="226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</w:pPr>
      <w:r w:rsidRPr="0034513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DECRETA PONTO FACULTATIVO EM TODAS AS REPARTIÇÕES E SETORES DO PODER LEGISLATIVO, E DÁ OUTRAS PROVIDÊNCIAS.</w:t>
      </w:r>
    </w:p>
    <w:p w:rsidR="001A0F56" w:rsidRPr="0034513B" w:rsidRDefault="001A0F56" w:rsidP="001A0F56">
      <w:pPr>
        <w:shd w:val="clear" w:color="auto" w:fill="FFFFFF"/>
        <w:spacing w:line="240" w:lineRule="auto"/>
        <w:ind w:left="226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</w:pPr>
    </w:p>
    <w:p w:rsidR="001A0F56" w:rsidRPr="0034513B" w:rsidRDefault="00AB618A" w:rsidP="00AB61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</w:t>
      </w:r>
      <w:r w:rsidR="001A0F56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Presidente da Câmara Municipal de Vista Alegre/RS, no uso de suas atribuições que lhes são conferidas pela Lei Orgânica do Município e pelo Regimento Interno;</w:t>
      </w:r>
    </w:p>
    <w:p w:rsidR="001A0F56" w:rsidRPr="0034513B" w:rsidRDefault="001A0F56" w:rsidP="001A0F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1A0F56" w:rsidRPr="0034513B" w:rsidRDefault="001A0F56" w:rsidP="001A0F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1A0F56" w:rsidRPr="0034513B" w:rsidRDefault="001A0F56" w:rsidP="00AB618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</w:pPr>
      <w:r w:rsidRPr="0034513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>DECRETA</w:t>
      </w:r>
    </w:p>
    <w:p w:rsidR="001A0F56" w:rsidRPr="0034513B" w:rsidRDefault="001A0F56" w:rsidP="00AB61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34513B" w:rsidRDefault="0030412A" w:rsidP="00AB61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4513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>Art</w:t>
      </w:r>
      <w:r w:rsidR="00AB618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 xml:space="preserve">. </w:t>
      </w:r>
      <w:r w:rsidR="001A0F56" w:rsidRPr="0034513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>1º</w:t>
      </w:r>
      <w:r w:rsidR="001A0F56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 – </w:t>
      </w:r>
      <w:r w:rsidR="0034513B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Fica Decretado Ponto Facultativo em todas as repartições e setores do Poder Legislat</w:t>
      </w:r>
      <w:r w:rsidR="00AB61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ivo deste Município, nos dias </w:t>
      </w:r>
      <w:r w:rsidR="002D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28 de fevereiro</w:t>
      </w:r>
      <w:r w:rsidR="0034513B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(</w:t>
      </w:r>
      <w:r w:rsidR="000053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véspera de </w:t>
      </w:r>
      <w:r w:rsidR="00AB61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carnaval), </w:t>
      </w:r>
      <w:r w:rsidR="002D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01</w:t>
      </w:r>
      <w:r w:rsidR="00AB61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34513B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(carnaval) </w:t>
      </w:r>
      <w:r w:rsidR="00E95A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 pela parte da manhã </w:t>
      </w:r>
      <w:r w:rsidR="00C02F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do </w:t>
      </w:r>
      <w:r w:rsidR="000053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dia</w:t>
      </w:r>
      <w:r w:rsidR="002D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02</w:t>
      </w:r>
      <w:r w:rsidR="00D22B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34513B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(quarta-feira de cinzas)</w:t>
      </w:r>
      <w:r w:rsidR="000053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, </w:t>
      </w:r>
      <w:r w:rsidR="00D22B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de </w:t>
      </w:r>
      <w:r w:rsidR="002D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março</w:t>
      </w:r>
      <w:r w:rsidR="00D22B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de </w:t>
      </w:r>
      <w:r w:rsidR="00AB61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2022</w:t>
      </w:r>
      <w:r w:rsidR="00E95A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, retornando as atividade</w:t>
      </w:r>
      <w:r w:rsidR="002D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 pela parte da tarde do dia 02</w:t>
      </w:r>
      <w:bookmarkStart w:id="0" w:name="_GoBack"/>
      <w:bookmarkEnd w:id="0"/>
      <w:r w:rsidR="00AB61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E95A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(quarta-feira</w:t>
      </w:r>
      <w:r w:rsidR="00D22B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de cinzas</w:t>
      </w:r>
      <w:r w:rsidR="00E95A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)</w:t>
      </w:r>
      <w:r w:rsidR="00C02F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:rsidR="002902ED" w:rsidRDefault="002902ED" w:rsidP="00AB61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2902ED" w:rsidRPr="002902ED" w:rsidRDefault="002902ED" w:rsidP="00AB61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2902E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Parágrafo único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–</w:t>
      </w:r>
      <w:r w:rsidRPr="002902E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Em virtude do ponto facultativo, a </w:t>
      </w:r>
      <w:r w:rsidR="002D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sessão ordinária ocorrerá dia 02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(quarta-feira), às 19 horas.</w:t>
      </w:r>
    </w:p>
    <w:p w:rsidR="00C02F07" w:rsidRPr="0034513B" w:rsidRDefault="00C02F07" w:rsidP="00AB61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34513B" w:rsidRPr="0034513B" w:rsidRDefault="00AB618A" w:rsidP="00AB61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 xml:space="preserve">Art. </w:t>
      </w:r>
      <w:r w:rsidR="0034513B" w:rsidRPr="0034513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pt-BR"/>
        </w:rPr>
        <w:t>2º</w:t>
      </w:r>
      <w:r w:rsidR="0034513B"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 – Este Decreto Legislativo entrará em </w:t>
      </w:r>
      <w:r w:rsidR="0098319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vigor na data da sua publicação, revogadas as disposições em contrário.</w:t>
      </w:r>
    </w:p>
    <w:p w:rsidR="0034513B" w:rsidRPr="0034513B" w:rsidRDefault="0034513B" w:rsidP="0034513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1A0F56" w:rsidRPr="0034513B" w:rsidRDefault="001A0F56" w:rsidP="001A0F5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1F1F1"/>
        </w:rPr>
      </w:pPr>
    </w:p>
    <w:p w:rsidR="001A0F56" w:rsidRPr="0034513B" w:rsidRDefault="001A0F56" w:rsidP="00983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1A0F56" w:rsidRPr="00AB618A" w:rsidRDefault="001A0F56" w:rsidP="00983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</w:pPr>
    </w:p>
    <w:p w:rsidR="001A0F56" w:rsidRPr="00AB618A" w:rsidRDefault="00AB618A" w:rsidP="009831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</w:pPr>
      <w:r w:rsidRPr="00AB61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SALA DE SESSÕES DA </w:t>
      </w:r>
      <w:r w:rsidR="00983196" w:rsidRPr="00AB61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CÂMARA MUNICIPAL DE VEREADORES DE VISTA ALEGRE, </w:t>
      </w:r>
      <w:r w:rsidRPr="00AB61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AOS </w:t>
      </w:r>
      <w:r w:rsidR="003D08B1" w:rsidRPr="00AB618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11</w:t>
      </w:r>
      <w:r w:rsidR="00983196" w:rsidRPr="00AB618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Pr="00AB618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DIAS DO MÊS </w:t>
      </w:r>
      <w:r w:rsidRPr="00AB61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DE FEVEREIRO DE 2022</w:t>
      </w:r>
      <w:r w:rsidR="00983196" w:rsidRPr="00AB618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>.</w:t>
      </w:r>
    </w:p>
    <w:p w:rsidR="00E108A1" w:rsidRPr="0034513B" w:rsidRDefault="00E108A1" w:rsidP="001A0F5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1A0F56" w:rsidRPr="0034513B" w:rsidRDefault="001A0F56" w:rsidP="001A0F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1A0F56" w:rsidRPr="0034513B" w:rsidRDefault="001A0F56" w:rsidP="001A0F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AB618A" w:rsidRPr="001015AA" w:rsidRDefault="00AB618A" w:rsidP="00AB61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15AA">
        <w:rPr>
          <w:rFonts w:ascii="Times New Roman" w:hAnsi="Times New Roman" w:cs="Times New Roman"/>
          <w:sz w:val="24"/>
          <w:szCs w:val="24"/>
        </w:rPr>
        <w:t>ANDREIA MARIA PIAIA</w:t>
      </w:r>
    </w:p>
    <w:p w:rsidR="00AB618A" w:rsidRPr="001015AA" w:rsidRDefault="00AB618A" w:rsidP="00AB61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15AA">
        <w:rPr>
          <w:rFonts w:ascii="Times New Roman" w:hAnsi="Times New Roman" w:cs="Times New Roman"/>
          <w:sz w:val="24"/>
          <w:szCs w:val="24"/>
        </w:rPr>
        <w:t>Presidente do Legislativo Municipal</w:t>
      </w:r>
    </w:p>
    <w:p w:rsidR="00AB618A" w:rsidRPr="001015AA" w:rsidRDefault="00AB618A" w:rsidP="00AB61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3196" w:rsidRDefault="00983196" w:rsidP="001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83196" w:rsidRDefault="00983196" w:rsidP="001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83196" w:rsidRDefault="00983196" w:rsidP="001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83196" w:rsidRPr="0034513B" w:rsidRDefault="00983196" w:rsidP="009831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Registre-se e Publique-se.</w:t>
      </w:r>
    </w:p>
    <w:p w:rsidR="00983196" w:rsidRPr="0034513B" w:rsidRDefault="00983196" w:rsidP="001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865AE" w:rsidRPr="0034513B" w:rsidRDefault="009865AE" w:rsidP="001A0F5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865AE" w:rsidRPr="0034513B" w:rsidRDefault="009865AE" w:rsidP="009865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865AE" w:rsidRPr="0034513B" w:rsidRDefault="00AB618A" w:rsidP="009865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ELCIO FRANCISCO BASSO</w:t>
      </w:r>
    </w:p>
    <w:p w:rsidR="009865AE" w:rsidRPr="0034513B" w:rsidRDefault="009865AE" w:rsidP="009865A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4513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1º Secretário </w:t>
      </w:r>
      <w:r w:rsidR="00AB61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em exercício</w:t>
      </w:r>
    </w:p>
    <w:p w:rsidR="00A96144" w:rsidRDefault="00B706D8"/>
    <w:sectPr w:rsidR="00A961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F56"/>
    <w:rsid w:val="00005370"/>
    <w:rsid w:val="00057495"/>
    <w:rsid w:val="00146709"/>
    <w:rsid w:val="001508CF"/>
    <w:rsid w:val="001A0F56"/>
    <w:rsid w:val="00233E2C"/>
    <w:rsid w:val="002902ED"/>
    <w:rsid w:val="002D23E5"/>
    <w:rsid w:val="002F7CA7"/>
    <w:rsid w:val="0030412A"/>
    <w:rsid w:val="00324CE8"/>
    <w:rsid w:val="0034513B"/>
    <w:rsid w:val="003C6D0B"/>
    <w:rsid w:val="003D08B1"/>
    <w:rsid w:val="00420373"/>
    <w:rsid w:val="004309ED"/>
    <w:rsid w:val="007422B6"/>
    <w:rsid w:val="00983196"/>
    <w:rsid w:val="009865AE"/>
    <w:rsid w:val="00A134F5"/>
    <w:rsid w:val="00A574BB"/>
    <w:rsid w:val="00AB618A"/>
    <w:rsid w:val="00B706D8"/>
    <w:rsid w:val="00C02F07"/>
    <w:rsid w:val="00D22B31"/>
    <w:rsid w:val="00D84760"/>
    <w:rsid w:val="00DB7521"/>
    <w:rsid w:val="00E108A1"/>
    <w:rsid w:val="00E9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746363-A13B-4D6F-B23E-DD40E49D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F56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D2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23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93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de Vereadores</cp:lastModifiedBy>
  <cp:revision>2</cp:revision>
  <cp:lastPrinted>2022-02-25T19:23:00Z</cp:lastPrinted>
  <dcterms:created xsi:type="dcterms:W3CDTF">2022-02-25T19:23:00Z</dcterms:created>
  <dcterms:modified xsi:type="dcterms:W3CDTF">2022-02-25T19:23:00Z</dcterms:modified>
</cp:coreProperties>
</file>